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1FCD" w:rsidRPr="00BB1FCD" w:rsidRDefault="00BB1FCD" w:rsidP="00BB1FCD">
      <w:pPr>
        <w:jc w:val="center"/>
        <w:rPr>
          <w:b/>
          <w:bCs/>
          <w:sz w:val="32"/>
          <w:szCs w:val="32"/>
        </w:rPr>
      </w:pPr>
      <w:r w:rsidRPr="00BB1FCD">
        <w:rPr>
          <w:b/>
          <w:bCs/>
          <w:sz w:val="32"/>
          <w:szCs w:val="32"/>
        </w:rPr>
        <w:t>FOTOGRAFÍA DENTAL Y PHOTOSHOP APLICADO A LA ODONTOLOGÍA</w:t>
      </w:r>
    </w:p>
    <w:p w:rsidR="00BB1FCD" w:rsidRDefault="00BB1FCD">
      <w:pPr>
        <w:rPr>
          <w:rFonts w:ascii="Avenir Next LT Pro" w:hAnsi="Avenir Next LT Pro"/>
          <w:b/>
          <w:bCs/>
        </w:rPr>
      </w:pPr>
    </w:p>
    <w:p w:rsidR="00BB1FCD" w:rsidRDefault="00BB1FCD">
      <w:pPr>
        <w:rPr>
          <w:rFonts w:ascii="Avenir Next LT Pro" w:hAnsi="Avenir Next LT Pro"/>
          <w:b/>
          <w:bCs/>
        </w:rPr>
      </w:pPr>
    </w:p>
    <w:p w:rsidR="001550A2" w:rsidRPr="00BB1FCD" w:rsidRDefault="00BB1FCD">
      <w:pPr>
        <w:rPr>
          <w:rFonts w:ascii="Avenir Next LT Pro" w:hAnsi="Avenir Next LT Pro"/>
          <w:b/>
          <w:bCs/>
        </w:rPr>
      </w:pPr>
      <w:r w:rsidRPr="00BB1FCD">
        <w:rPr>
          <w:rFonts w:ascii="Avenir Next LT Pro" w:hAnsi="Avenir Next LT Pro"/>
          <w:b/>
          <w:bCs/>
        </w:rPr>
        <w:t>OBJETIVO</w:t>
      </w:r>
    </w:p>
    <w:p w:rsidR="00BB1FCD" w:rsidRPr="00BB1FCD" w:rsidRDefault="00BB1FCD" w:rsidP="00BB1FCD">
      <w:pPr>
        <w:jc w:val="both"/>
        <w:rPr>
          <w:rFonts w:ascii="Avenir Next LT Pro" w:hAnsi="Avenir Next LT Pro"/>
        </w:rPr>
      </w:pPr>
      <w:r w:rsidRPr="00BB1FCD">
        <w:rPr>
          <w:rFonts w:ascii="Avenir Next LT Pro" w:hAnsi="Avenir Next LT Pro"/>
        </w:rPr>
        <w:t>La finalidad de este curso es adquirir los conocimientos básicos, tanto teóricos como prácticos, para poder desarrollar una técnica fotográfica de alta calidad, ya que actualmente se considera una herramienta imprescindible de trabajo en la práctica clínica diaria. Los alumnos comprenderán y manejarán la totalidad de los controles y parámetros de los componentes del equipo fotográfico dental. Los alumnos aprenderán un método para protocolizar todas las modalidades de fotografía extra e intraoral.</w:t>
      </w:r>
    </w:p>
    <w:p w:rsidR="00BB1FCD" w:rsidRDefault="00BB1FCD">
      <w:pPr>
        <w:rPr>
          <w:u w:val="single"/>
        </w:rPr>
      </w:pPr>
    </w:p>
    <w:p w:rsidR="001550A2" w:rsidRPr="00826450" w:rsidRDefault="00826450">
      <w:pPr>
        <w:rPr>
          <w:rFonts w:ascii="Avenir Next LT Pro" w:hAnsi="Avenir Next LT Pro"/>
          <w:b/>
          <w:bCs/>
        </w:rPr>
      </w:pPr>
      <w:r w:rsidRPr="00826450">
        <w:rPr>
          <w:rFonts w:ascii="Avenir Next LT Pro" w:hAnsi="Avenir Next LT Pro"/>
          <w:b/>
          <w:bCs/>
        </w:rPr>
        <w:t>PROGRAMA</w:t>
      </w:r>
    </w:p>
    <w:p w:rsidR="00853B84" w:rsidRPr="00826450" w:rsidRDefault="001550A2">
      <w:pPr>
        <w:rPr>
          <w:rFonts w:ascii="Avenir Next LT Pro" w:hAnsi="Avenir Next LT Pro"/>
          <w:b/>
          <w:bCs/>
          <w:u w:val="single"/>
        </w:rPr>
      </w:pPr>
      <w:r w:rsidRPr="00826450">
        <w:rPr>
          <w:rFonts w:ascii="Avenir Next LT Pro" w:hAnsi="Avenir Next LT Pro"/>
        </w:rPr>
        <w:t>20 NOVIEMBRE</w:t>
      </w:r>
      <w:r w:rsidR="00826450" w:rsidRPr="00826450">
        <w:rPr>
          <w:rFonts w:ascii="Avenir Next LT Pro" w:hAnsi="Avenir Next LT Pro"/>
        </w:rPr>
        <w:t>,</w:t>
      </w:r>
      <w:r w:rsidR="00853B84" w:rsidRPr="00BB1FCD">
        <w:rPr>
          <w:rFonts w:ascii="Avenir Next LT Pro" w:hAnsi="Avenir Next LT Pro"/>
        </w:rPr>
        <w:t>9H-14H</w:t>
      </w:r>
    </w:p>
    <w:p w:rsidR="00D20D9A" w:rsidRPr="00BB1FCD" w:rsidRDefault="002647D8">
      <w:pPr>
        <w:rPr>
          <w:rFonts w:ascii="Avenir Next LT Pro" w:hAnsi="Avenir Next LT Pro"/>
        </w:rPr>
      </w:pPr>
      <w:r w:rsidRPr="00BB1FCD">
        <w:rPr>
          <w:rFonts w:ascii="Avenir Next LT Pro" w:hAnsi="Avenir Next LT Pro"/>
        </w:rPr>
        <w:t>Principios básicos de fotografía: composición e iluminación.</w:t>
      </w:r>
    </w:p>
    <w:p w:rsidR="002647D8" w:rsidRPr="00BB1FCD" w:rsidRDefault="002647D8">
      <w:pPr>
        <w:rPr>
          <w:rFonts w:ascii="Avenir Next LT Pro" w:hAnsi="Avenir Next LT Pro"/>
        </w:rPr>
      </w:pPr>
      <w:r w:rsidRPr="00BB1FCD">
        <w:rPr>
          <w:rFonts w:ascii="Avenir Next LT Pro" w:hAnsi="Avenir Next LT Pro"/>
        </w:rPr>
        <w:t>Principios básicos de la fotografía digital: el pixel, tipos de archivos y resolución.</w:t>
      </w:r>
    </w:p>
    <w:p w:rsidR="002647D8" w:rsidRPr="00BB1FCD" w:rsidRDefault="002647D8">
      <w:pPr>
        <w:rPr>
          <w:rFonts w:ascii="Avenir Next LT Pro" w:hAnsi="Avenir Next LT Pro"/>
        </w:rPr>
      </w:pPr>
      <w:r w:rsidRPr="00BB1FCD">
        <w:rPr>
          <w:rFonts w:ascii="Avenir Next LT Pro" w:hAnsi="Avenir Next LT Pro"/>
        </w:rPr>
        <w:t>Funcionamiento básico de la cámara de fotografía.</w:t>
      </w:r>
    </w:p>
    <w:p w:rsidR="002647D8" w:rsidRPr="00BB1FCD" w:rsidRDefault="002647D8">
      <w:pPr>
        <w:rPr>
          <w:rFonts w:ascii="Avenir Next LT Pro" w:hAnsi="Avenir Next LT Pro"/>
        </w:rPr>
      </w:pPr>
      <w:r w:rsidRPr="00BB1FCD">
        <w:rPr>
          <w:rFonts w:ascii="Avenir Next LT Pro" w:hAnsi="Avenir Next LT Pro"/>
        </w:rPr>
        <w:t>Banco de imágenes: tratamiento básico y archivado de imágenes.</w:t>
      </w:r>
    </w:p>
    <w:p w:rsidR="002647D8" w:rsidRPr="00BB1FCD" w:rsidRDefault="002647D8">
      <w:pPr>
        <w:rPr>
          <w:rFonts w:ascii="Avenir Next LT Pro" w:hAnsi="Avenir Next LT Pro"/>
        </w:rPr>
      </w:pPr>
      <w:r w:rsidRPr="00BB1FCD">
        <w:rPr>
          <w:rFonts w:ascii="Avenir Next LT Pro" w:hAnsi="Avenir Next LT Pro"/>
        </w:rPr>
        <w:t>Técnicas de fotografía intraoral: iluminación, posición, distancias, postura del paciente, etc.</w:t>
      </w:r>
    </w:p>
    <w:p w:rsidR="002647D8" w:rsidRPr="00BB1FCD" w:rsidRDefault="002647D8">
      <w:pPr>
        <w:rPr>
          <w:rFonts w:ascii="Avenir Next LT Pro" w:hAnsi="Avenir Next LT Pro"/>
        </w:rPr>
      </w:pPr>
      <w:r w:rsidRPr="00BB1FCD">
        <w:rPr>
          <w:rFonts w:ascii="Avenir Next LT Pro" w:hAnsi="Avenir Next LT Pro"/>
        </w:rPr>
        <w:t>Prácticas de fotografía intraoral.</w:t>
      </w:r>
    </w:p>
    <w:p w:rsidR="002647D8" w:rsidRPr="00BB1FCD" w:rsidRDefault="002647D8">
      <w:pPr>
        <w:rPr>
          <w:rFonts w:ascii="Avenir Next LT Pro" w:hAnsi="Avenir Next LT Pro"/>
        </w:rPr>
      </w:pPr>
    </w:p>
    <w:p w:rsidR="00853B84" w:rsidRPr="00826450" w:rsidRDefault="001550A2">
      <w:pPr>
        <w:rPr>
          <w:rFonts w:ascii="Avenir Next LT Pro" w:hAnsi="Avenir Next LT Pro"/>
          <w:b/>
          <w:bCs/>
          <w:u w:val="single"/>
        </w:rPr>
      </w:pPr>
      <w:r w:rsidRPr="00826450">
        <w:rPr>
          <w:rFonts w:ascii="Avenir Next LT Pro" w:hAnsi="Avenir Next LT Pro"/>
        </w:rPr>
        <w:lastRenderedPageBreak/>
        <w:t>27 DE NOVIEMBRE</w:t>
      </w:r>
      <w:r w:rsidR="00826450" w:rsidRPr="00826450">
        <w:rPr>
          <w:rFonts w:ascii="Avenir Next LT Pro" w:hAnsi="Avenir Next LT Pro"/>
        </w:rPr>
        <w:t>,</w:t>
      </w:r>
      <w:r w:rsidR="00826450">
        <w:rPr>
          <w:rFonts w:ascii="Avenir Next LT Pro" w:hAnsi="Avenir Next LT Pro"/>
          <w:b/>
          <w:bCs/>
          <w:u w:val="single"/>
        </w:rPr>
        <w:t xml:space="preserve"> </w:t>
      </w:r>
      <w:r w:rsidR="00853B84" w:rsidRPr="00BB1FCD">
        <w:rPr>
          <w:rFonts w:ascii="Avenir Next LT Pro" w:hAnsi="Avenir Next LT Pro"/>
        </w:rPr>
        <w:t>9H-14H</w:t>
      </w:r>
    </w:p>
    <w:p w:rsidR="002647D8" w:rsidRPr="00BB1FCD" w:rsidRDefault="002647D8">
      <w:pPr>
        <w:rPr>
          <w:rFonts w:ascii="Avenir Next LT Pro" w:hAnsi="Avenir Next LT Pro"/>
        </w:rPr>
      </w:pPr>
      <w:r w:rsidRPr="00BB1FCD">
        <w:rPr>
          <w:rFonts w:ascii="Avenir Next LT Pro" w:hAnsi="Avenir Next LT Pro"/>
        </w:rPr>
        <w:t>Almacenamiento y clasificación de fotografías.</w:t>
      </w:r>
    </w:p>
    <w:p w:rsidR="002647D8" w:rsidRPr="00BB1FCD" w:rsidRDefault="002647D8">
      <w:pPr>
        <w:rPr>
          <w:rFonts w:ascii="Avenir Next LT Pro" w:hAnsi="Avenir Next LT Pro"/>
        </w:rPr>
      </w:pPr>
      <w:r w:rsidRPr="00BB1FCD">
        <w:rPr>
          <w:rFonts w:ascii="Avenir Next LT Pro" w:hAnsi="Avenir Next LT Pro"/>
        </w:rPr>
        <w:t>Tratamiento de imágenes:</w:t>
      </w:r>
    </w:p>
    <w:p w:rsidR="002647D8" w:rsidRPr="00BB1FCD" w:rsidRDefault="002647D8" w:rsidP="002647D8">
      <w:pPr>
        <w:ind w:firstLine="708"/>
        <w:rPr>
          <w:rFonts w:ascii="Avenir Next LT Pro" w:hAnsi="Avenir Next LT Pro"/>
        </w:rPr>
      </w:pPr>
      <w:r w:rsidRPr="00BB1FCD">
        <w:rPr>
          <w:rFonts w:ascii="Avenir Next LT Pro" w:hAnsi="Avenir Next LT Pro"/>
        </w:rPr>
        <w:t>Resolución de imágenes.</w:t>
      </w:r>
    </w:p>
    <w:p w:rsidR="002647D8" w:rsidRPr="00BB1FCD" w:rsidRDefault="002647D8" w:rsidP="002647D8">
      <w:pPr>
        <w:ind w:firstLine="708"/>
        <w:rPr>
          <w:rFonts w:ascii="Avenir Next LT Pro" w:hAnsi="Avenir Next LT Pro"/>
        </w:rPr>
      </w:pPr>
      <w:r w:rsidRPr="00BB1FCD">
        <w:rPr>
          <w:rFonts w:ascii="Avenir Next LT Pro" w:hAnsi="Avenir Next LT Pro"/>
        </w:rPr>
        <w:t>Luminancia y crominancia</w:t>
      </w:r>
      <w:r w:rsidR="001026FB" w:rsidRPr="00BB1FCD">
        <w:rPr>
          <w:rFonts w:ascii="Avenir Next LT Pro" w:hAnsi="Avenir Next LT Pro"/>
        </w:rPr>
        <w:t xml:space="preserve">: saturación, contraste, niveles, luces y sombras, equilibrio de </w:t>
      </w:r>
      <w:r w:rsidR="001026FB" w:rsidRPr="00BB1FCD">
        <w:rPr>
          <w:rFonts w:ascii="Avenir Next LT Pro" w:hAnsi="Avenir Next LT Pro"/>
        </w:rPr>
        <w:tab/>
        <w:t>color, etc.</w:t>
      </w:r>
    </w:p>
    <w:p w:rsidR="001026FB" w:rsidRPr="00BB1FCD" w:rsidRDefault="001026FB" w:rsidP="002647D8">
      <w:pPr>
        <w:ind w:firstLine="708"/>
        <w:rPr>
          <w:rFonts w:ascii="Avenir Next LT Pro" w:hAnsi="Avenir Next LT Pro"/>
        </w:rPr>
      </w:pPr>
      <w:r w:rsidRPr="00BB1FCD">
        <w:rPr>
          <w:rFonts w:ascii="Avenir Next LT Pro" w:hAnsi="Avenir Next LT Pro"/>
        </w:rPr>
        <w:t>Áreas de selección.</w:t>
      </w:r>
    </w:p>
    <w:p w:rsidR="001026FB" w:rsidRPr="00BB1FCD" w:rsidRDefault="001026FB" w:rsidP="002647D8">
      <w:pPr>
        <w:ind w:firstLine="708"/>
        <w:rPr>
          <w:rFonts w:ascii="Avenir Next LT Pro" w:hAnsi="Avenir Next LT Pro"/>
        </w:rPr>
      </w:pPr>
      <w:r w:rsidRPr="00BB1FCD">
        <w:rPr>
          <w:rFonts w:ascii="Avenir Next LT Pro" w:hAnsi="Avenir Next LT Pro"/>
        </w:rPr>
        <w:t>Tratamiento por capas.</w:t>
      </w:r>
    </w:p>
    <w:p w:rsidR="002647D8" w:rsidRPr="00BB1FCD" w:rsidRDefault="002647D8" w:rsidP="002647D8">
      <w:pPr>
        <w:ind w:firstLine="708"/>
        <w:rPr>
          <w:rFonts w:ascii="Avenir Next LT Pro" w:hAnsi="Avenir Next LT Pro"/>
        </w:rPr>
      </w:pPr>
      <w:r w:rsidRPr="00BB1FCD">
        <w:rPr>
          <w:rFonts w:ascii="Avenir Next LT Pro" w:hAnsi="Avenir Next LT Pro"/>
        </w:rPr>
        <w:t>Encuadre y recorte de imágenes.</w:t>
      </w:r>
    </w:p>
    <w:p w:rsidR="002647D8" w:rsidRPr="00BB1FCD" w:rsidRDefault="002647D8" w:rsidP="002647D8">
      <w:pPr>
        <w:ind w:firstLine="708"/>
        <w:rPr>
          <w:rFonts w:ascii="Avenir Next LT Pro" w:hAnsi="Avenir Next LT Pro"/>
        </w:rPr>
      </w:pPr>
      <w:r w:rsidRPr="00BB1FCD">
        <w:rPr>
          <w:rFonts w:ascii="Avenir Next LT Pro" w:hAnsi="Avenir Next LT Pro"/>
        </w:rPr>
        <w:t>Retoque fotográfico: herramientas básicas.</w:t>
      </w:r>
    </w:p>
    <w:p w:rsidR="002647D8" w:rsidRPr="00BB1FCD" w:rsidRDefault="002647D8" w:rsidP="002647D8">
      <w:pPr>
        <w:ind w:firstLine="708"/>
        <w:rPr>
          <w:rFonts w:ascii="Avenir Next LT Pro" w:hAnsi="Avenir Next LT Pro"/>
        </w:rPr>
      </w:pPr>
      <w:r w:rsidRPr="00BB1FCD">
        <w:rPr>
          <w:rFonts w:ascii="Avenir Next LT Pro" w:hAnsi="Avenir Next LT Pro"/>
        </w:rPr>
        <w:t>Tamaño de imagen.</w:t>
      </w:r>
    </w:p>
    <w:p w:rsidR="002647D8" w:rsidRPr="00BB1FCD" w:rsidRDefault="002647D8" w:rsidP="002647D8">
      <w:pPr>
        <w:ind w:firstLine="708"/>
        <w:rPr>
          <w:rFonts w:ascii="Avenir Next LT Pro" w:hAnsi="Avenir Next LT Pro"/>
        </w:rPr>
      </w:pPr>
      <w:r w:rsidRPr="00BB1FCD">
        <w:rPr>
          <w:rFonts w:ascii="Avenir Next LT Pro" w:hAnsi="Avenir Next LT Pro"/>
        </w:rPr>
        <w:t>Archivado de imágenes en distintas resoluciones.</w:t>
      </w:r>
    </w:p>
    <w:p w:rsidR="00975BFE" w:rsidRPr="00BB1FCD" w:rsidRDefault="00975BFE" w:rsidP="00A94DFB">
      <w:pPr>
        <w:rPr>
          <w:rFonts w:ascii="Avenir Next LT Pro" w:hAnsi="Avenir Next LT Pro"/>
        </w:rPr>
      </w:pPr>
    </w:p>
    <w:p w:rsidR="00853B84" w:rsidRPr="00826450" w:rsidRDefault="00853B84" w:rsidP="00A94DFB">
      <w:pPr>
        <w:rPr>
          <w:rFonts w:ascii="Avenir Next LT Pro" w:hAnsi="Avenir Next LT Pro"/>
          <w:b/>
          <w:bCs/>
          <w:u w:val="single"/>
        </w:rPr>
      </w:pPr>
      <w:r w:rsidRPr="00826450">
        <w:rPr>
          <w:rFonts w:ascii="Avenir Next LT Pro" w:hAnsi="Avenir Next LT Pro"/>
        </w:rPr>
        <w:t>4 DE DICIEMBRE</w:t>
      </w:r>
      <w:r w:rsidR="00826450" w:rsidRPr="00826450">
        <w:rPr>
          <w:rFonts w:ascii="Avenir Next LT Pro" w:hAnsi="Avenir Next LT Pro"/>
        </w:rPr>
        <w:t>,</w:t>
      </w:r>
      <w:r w:rsidR="00826450">
        <w:rPr>
          <w:rFonts w:ascii="Avenir Next LT Pro" w:hAnsi="Avenir Next LT Pro"/>
          <w:b/>
          <w:bCs/>
          <w:u w:val="single"/>
        </w:rPr>
        <w:t xml:space="preserve"> </w:t>
      </w:r>
      <w:r w:rsidRPr="00BB1FCD">
        <w:rPr>
          <w:rFonts w:ascii="Avenir Next LT Pro" w:hAnsi="Avenir Next LT Pro"/>
        </w:rPr>
        <w:t>9H-14H</w:t>
      </w:r>
    </w:p>
    <w:p w:rsidR="00A94DFB" w:rsidRPr="00BB1FCD" w:rsidRDefault="00A94DFB" w:rsidP="00A94DFB">
      <w:pPr>
        <w:rPr>
          <w:rFonts w:ascii="Avenir Next LT Pro" w:hAnsi="Avenir Next LT Pro"/>
        </w:rPr>
      </w:pPr>
      <w:r w:rsidRPr="00BB1FCD">
        <w:rPr>
          <w:rFonts w:ascii="Avenir Next LT Pro" w:hAnsi="Avenir Next LT Pro"/>
        </w:rPr>
        <w:t>Presentación básica de casos clínicos:</w:t>
      </w:r>
    </w:p>
    <w:p w:rsidR="00A94DFB" w:rsidRPr="00BB1FCD" w:rsidRDefault="00A94DFB" w:rsidP="00A94DFB">
      <w:pPr>
        <w:rPr>
          <w:rFonts w:ascii="Avenir Next LT Pro" w:hAnsi="Avenir Next LT Pro"/>
        </w:rPr>
      </w:pPr>
      <w:r w:rsidRPr="00BB1FCD">
        <w:rPr>
          <w:rFonts w:ascii="Avenir Next LT Pro" w:hAnsi="Avenir Next LT Pro"/>
        </w:rPr>
        <w:tab/>
        <w:t>Creación de presentaciones.</w:t>
      </w:r>
    </w:p>
    <w:p w:rsidR="00A94DFB" w:rsidRPr="00BB1FCD" w:rsidRDefault="00A94DFB" w:rsidP="00A94DFB">
      <w:pPr>
        <w:rPr>
          <w:rFonts w:ascii="Avenir Next LT Pro" w:hAnsi="Avenir Next LT Pro"/>
        </w:rPr>
      </w:pPr>
      <w:r w:rsidRPr="00BB1FCD">
        <w:rPr>
          <w:rFonts w:ascii="Avenir Next LT Pro" w:hAnsi="Avenir Next LT Pro"/>
        </w:rPr>
        <w:tab/>
        <w:t>Importación de imágenes.</w:t>
      </w:r>
    </w:p>
    <w:p w:rsidR="00A94DFB" w:rsidRPr="00BB1FCD" w:rsidRDefault="00A94DFB" w:rsidP="00A94DFB">
      <w:pPr>
        <w:rPr>
          <w:rFonts w:ascii="Avenir Next LT Pro" w:hAnsi="Avenir Next LT Pro"/>
        </w:rPr>
      </w:pPr>
      <w:r w:rsidRPr="00BB1FCD">
        <w:rPr>
          <w:rFonts w:ascii="Avenir Next LT Pro" w:hAnsi="Avenir Next LT Pro"/>
        </w:rPr>
        <w:tab/>
        <w:t>Maquetación.</w:t>
      </w:r>
    </w:p>
    <w:p w:rsidR="00A94DFB" w:rsidRPr="00BB1FCD" w:rsidRDefault="00A94DFB" w:rsidP="00A94DFB">
      <w:pPr>
        <w:rPr>
          <w:rFonts w:ascii="Avenir Next LT Pro" w:hAnsi="Avenir Next LT Pro"/>
        </w:rPr>
      </w:pPr>
      <w:r w:rsidRPr="00BB1FCD">
        <w:rPr>
          <w:rFonts w:ascii="Avenir Next LT Pro" w:hAnsi="Avenir Next LT Pro"/>
        </w:rPr>
        <w:tab/>
        <w:t>Transición de imágenes.</w:t>
      </w:r>
    </w:p>
    <w:p w:rsidR="00A94DFB" w:rsidRPr="00BB1FCD" w:rsidRDefault="00A94DFB" w:rsidP="00A94DFB">
      <w:pPr>
        <w:rPr>
          <w:rFonts w:ascii="Avenir Next LT Pro" w:hAnsi="Avenir Next LT Pro"/>
        </w:rPr>
      </w:pPr>
      <w:r w:rsidRPr="00BB1FCD">
        <w:rPr>
          <w:rFonts w:ascii="Avenir Next LT Pro" w:hAnsi="Avenir Next LT Pro"/>
        </w:rPr>
        <w:tab/>
        <w:t>Archivado de casos clínicos.</w:t>
      </w:r>
    </w:p>
    <w:p w:rsidR="00BB1FCD" w:rsidRDefault="00BB1FCD" w:rsidP="00A94DFB"/>
    <w:p w:rsidR="00BB1FCD" w:rsidRPr="00BB1FCD" w:rsidRDefault="00BB1FCD" w:rsidP="00BB1FCD">
      <w:pPr>
        <w:rPr>
          <w:rFonts w:ascii="Avenir Next LT Pro" w:hAnsi="Avenir Next LT Pro"/>
          <w:b/>
          <w:bCs/>
        </w:rPr>
      </w:pPr>
      <w:r w:rsidRPr="00BB1FCD">
        <w:rPr>
          <w:rFonts w:ascii="Avenir Next LT Pro" w:hAnsi="Avenir Next LT Pro"/>
          <w:b/>
          <w:bCs/>
        </w:rPr>
        <w:lastRenderedPageBreak/>
        <w:t xml:space="preserve">INSCRIPCIÓN </w:t>
      </w:r>
    </w:p>
    <w:p w:rsidR="00BB1FCD" w:rsidRPr="00641E4A" w:rsidRDefault="00BB1FCD" w:rsidP="00BB1FCD">
      <w:pPr>
        <w:rPr>
          <w:rFonts w:ascii="Avenir Next LT Pro" w:hAnsi="Avenir Next LT Pro"/>
        </w:rPr>
      </w:pPr>
      <w:r w:rsidRPr="00641E4A">
        <w:rPr>
          <w:rFonts w:ascii="Avenir Next LT Pro" w:hAnsi="Avenir Next LT Pro"/>
        </w:rPr>
        <w:t>La inscripción al curso se realiza a través del Colegio Profesional de Higienistas de la Comunidad Valenciana.</w:t>
      </w:r>
    </w:p>
    <w:p w:rsidR="00193CA7" w:rsidRDefault="00814E12" w:rsidP="00BB1FCD">
      <w:pPr>
        <w:rPr>
          <w:rFonts w:ascii="Avenir Next LT Pro" w:hAnsi="Avenir Next LT Pro"/>
        </w:rPr>
      </w:pPr>
      <w:hyperlink r:id="rId7" w:history="1">
        <w:r w:rsidR="00193CA7" w:rsidRPr="000D594E">
          <w:rPr>
            <w:rStyle w:val="Hipervnculo"/>
            <w:rFonts w:ascii="Avenir Next LT Pro" w:hAnsi="Avenir Next LT Pro"/>
          </w:rPr>
          <w:t>https://www.colegiohigienistascv.es/formularios/</w:t>
        </w:r>
      </w:hyperlink>
    </w:p>
    <w:p w:rsidR="00BB1FCD" w:rsidRPr="00641E4A" w:rsidRDefault="00BB1FCD" w:rsidP="00BB1FCD">
      <w:pPr>
        <w:rPr>
          <w:rFonts w:ascii="Avenir Next LT Pro" w:hAnsi="Avenir Next LT Pro"/>
        </w:rPr>
      </w:pPr>
      <w:r w:rsidRPr="00641E4A">
        <w:rPr>
          <w:rFonts w:ascii="Avenir Next LT Pro" w:hAnsi="Avenir Next LT Pro"/>
        </w:rPr>
        <w:t>Plazo de inscripción hasta agotar las plazas.</w:t>
      </w:r>
      <w:bookmarkStart w:id="0" w:name="_GoBack"/>
      <w:bookmarkEnd w:id="0"/>
      <w:permStart w:id="1242634082" w:edGrp="everyone"/>
      <w:permEnd w:id="1242634082"/>
    </w:p>
    <w:p w:rsidR="00BB1FCD" w:rsidRPr="00641E4A" w:rsidRDefault="00BB1FCD" w:rsidP="00BB1FCD">
      <w:pPr>
        <w:rPr>
          <w:rFonts w:ascii="Avenir Next LT Pro" w:hAnsi="Avenir Next LT Pro"/>
        </w:rPr>
      </w:pPr>
    </w:p>
    <w:p w:rsidR="00BB1FCD" w:rsidRPr="00BB1FCD" w:rsidRDefault="00BB1FCD" w:rsidP="00BB1FCD">
      <w:pPr>
        <w:rPr>
          <w:rFonts w:ascii="Avenir Next LT Pro" w:hAnsi="Avenir Next LT Pro"/>
          <w:b/>
          <w:bCs/>
        </w:rPr>
      </w:pPr>
      <w:r w:rsidRPr="00BB1FCD">
        <w:rPr>
          <w:rFonts w:ascii="Avenir Next LT Pro" w:hAnsi="Avenir Next LT Pro"/>
          <w:b/>
          <w:bCs/>
        </w:rPr>
        <w:t>PRECIO</w:t>
      </w:r>
    </w:p>
    <w:p w:rsidR="00BB1FCD" w:rsidRPr="00641E4A" w:rsidRDefault="00BB1FCD" w:rsidP="00BB1FCD">
      <w:pPr>
        <w:rPr>
          <w:rFonts w:ascii="Avenir Next LT Pro" w:hAnsi="Avenir Next LT Pro"/>
        </w:rPr>
      </w:pPr>
      <w:r w:rsidRPr="00641E4A">
        <w:rPr>
          <w:rFonts w:ascii="Avenir Next LT Pro" w:hAnsi="Avenir Next LT Pro"/>
        </w:rPr>
        <w:t xml:space="preserve">Para Profesionales Colegiados/estudiantes: </w:t>
      </w:r>
      <w:r w:rsidR="00905FE3">
        <w:rPr>
          <w:rFonts w:ascii="Avenir Next LT Pro" w:hAnsi="Avenir Next LT Pro"/>
        </w:rPr>
        <w:t>99</w:t>
      </w:r>
      <w:r w:rsidRPr="00641E4A">
        <w:rPr>
          <w:rFonts w:ascii="Avenir Next LT Pro" w:hAnsi="Avenir Next LT Pro"/>
        </w:rPr>
        <w:t xml:space="preserve">€  </w:t>
      </w:r>
    </w:p>
    <w:p w:rsidR="00BB1FCD" w:rsidRPr="00641E4A" w:rsidRDefault="00BB1FCD" w:rsidP="00BB1FCD">
      <w:pPr>
        <w:rPr>
          <w:rFonts w:ascii="Avenir Next LT Pro" w:hAnsi="Avenir Next LT Pro"/>
        </w:rPr>
      </w:pPr>
      <w:r w:rsidRPr="00641E4A">
        <w:rPr>
          <w:rFonts w:ascii="Avenir Next LT Pro" w:hAnsi="Avenir Next LT Pro"/>
        </w:rPr>
        <w:t xml:space="preserve">Para Profesionales No Colegiados: </w:t>
      </w:r>
      <w:r w:rsidR="00905FE3">
        <w:rPr>
          <w:rFonts w:ascii="Avenir Next LT Pro" w:hAnsi="Avenir Next LT Pro"/>
        </w:rPr>
        <w:t>115</w:t>
      </w:r>
      <w:r w:rsidRPr="00641E4A">
        <w:rPr>
          <w:rFonts w:ascii="Avenir Next LT Pro" w:hAnsi="Avenir Next LT Pro"/>
        </w:rPr>
        <w:t>€</w:t>
      </w:r>
    </w:p>
    <w:p w:rsidR="00BB1FCD" w:rsidRPr="00641E4A" w:rsidRDefault="00BB1FCD" w:rsidP="00BB1FCD">
      <w:pPr>
        <w:rPr>
          <w:rFonts w:ascii="Avenir Next LT Pro" w:hAnsi="Avenir Next LT Pro"/>
        </w:rPr>
      </w:pPr>
    </w:p>
    <w:p w:rsidR="00BB1FCD" w:rsidRPr="00BB1FCD" w:rsidRDefault="00BB1FCD" w:rsidP="00BB1FCD">
      <w:pPr>
        <w:rPr>
          <w:rFonts w:ascii="Avenir Next LT Pro" w:hAnsi="Avenir Next LT Pro"/>
          <w:b/>
          <w:bCs/>
        </w:rPr>
      </w:pPr>
      <w:r w:rsidRPr="00BB1FCD">
        <w:rPr>
          <w:rFonts w:ascii="Avenir Next LT Pro" w:hAnsi="Avenir Next LT Pro"/>
          <w:b/>
          <w:bCs/>
        </w:rPr>
        <w:t>N.º DE ALUMNOS</w:t>
      </w:r>
    </w:p>
    <w:p w:rsidR="00BB1FCD" w:rsidRDefault="00BB1FCD" w:rsidP="00BB1FCD">
      <w:pPr>
        <w:rPr>
          <w:rFonts w:ascii="Avenir Next LT Pro" w:hAnsi="Avenir Next LT Pro"/>
        </w:rPr>
      </w:pPr>
      <w:r w:rsidRPr="00641E4A">
        <w:rPr>
          <w:rFonts w:ascii="Avenir Next LT Pro" w:hAnsi="Avenir Next LT Pro"/>
        </w:rPr>
        <w:t xml:space="preserve">Máximo de </w:t>
      </w:r>
      <w:r>
        <w:rPr>
          <w:rFonts w:ascii="Avenir Next LT Pro" w:hAnsi="Avenir Next LT Pro"/>
        </w:rPr>
        <w:t>1</w:t>
      </w:r>
      <w:r w:rsidR="00905FE3">
        <w:rPr>
          <w:rFonts w:ascii="Avenir Next LT Pro" w:hAnsi="Avenir Next LT Pro"/>
        </w:rPr>
        <w:t>4</w:t>
      </w:r>
      <w:r w:rsidRPr="00641E4A">
        <w:rPr>
          <w:rFonts w:ascii="Avenir Next LT Pro" w:hAnsi="Avenir Next LT Pro"/>
        </w:rPr>
        <w:t xml:space="preserve"> alumnos.</w:t>
      </w:r>
    </w:p>
    <w:p w:rsidR="00B53D36" w:rsidRDefault="00B53D36" w:rsidP="00BB1FCD">
      <w:pPr>
        <w:rPr>
          <w:rFonts w:ascii="Avenir Next LT Pro" w:hAnsi="Avenir Next LT Pro"/>
        </w:rPr>
      </w:pPr>
    </w:p>
    <w:p w:rsidR="00B53D36" w:rsidRDefault="00B53D36" w:rsidP="00B53D36">
      <w:pPr>
        <w:rPr>
          <w:rFonts w:ascii="Avenir Next LT Pro" w:hAnsi="Avenir Next LT Pro"/>
          <w:b/>
          <w:bCs/>
        </w:rPr>
      </w:pPr>
      <w:r w:rsidRPr="00B53D36">
        <w:rPr>
          <w:rFonts w:ascii="Avenir Next LT Pro" w:hAnsi="Avenir Next LT Pro"/>
          <w:b/>
          <w:bCs/>
        </w:rPr>
        <w:t>MATERIAL</w:t>
      </w:r>
    </w:p>
    <w:p w:rsidR="00B53D36" w:rsidRDefault="00B53D36" w:rsidP="00B53D36">
      <w:pPr>
        <w:spacing w:line="276" w:lineRule="auto"/>
        <w:jc w:val="both"/>
        <w:rPr>
          <w:rFonts w:ascii="Avenir Next LT Pro" w:eastAsia="Times New Roman" w:hAnsi="Avenir Next LT Pro" w:cs="Arial"/>
          <w:lang w:eastAsia="es-ES"/>
        </w:rPr>
      </w:pPr>
      <w:r w:rsidRPr="00B53D36">
        <w:rPr>
          <w:rFonts w:ascii="Avenir Next LT Pro" w:eastAsia="Times New Roman" w:hAnsi="Avenir Next LT Pro" w:cs="Arial"/>
          <w:lang w:eastAsia="es-ES"/>
        </w:rPr>
        <w:t>Se precisará para las prácticas el equipo fotográfico habitual</w:t>
      </w:r>
      <w:r w:rsidR="00905FE3">
        <w:rPr>
          <w:rFonts w:ascii="Avenir Next LT Pro" w:eastAsia="Times New Roman" w:hAnsi="Avenir Next LT Pro" w:cs="Arial"/>
          <w:lang w:eastAsia="es-ES"/>
        </w:rPr>
        <w:t xml:space="preserve"> y flash; </w:t>
      </w:r>
      <w:r w:rsidRPr="00B53D36">
        <w:rPr>
          <w:rFonts w:ascii="Avenir Next LT Pro" w:eastAsia="Times New Roman" w:hAnsi="Avenir Next LT Pro" w:cs="Arial"/>
          <w:lang w:eastAsia="es-ES"/>
        </w:rPr>
        <w:t xml:space="preserve">y un </w:t>
      </w:r>
      <w:proofErr w:type="spellStart"/>
      <w:r w:rsidR="00ED16F5">
        <w:rPr>
          <w:rFonts w:ascii="Avenir Next LT Pro" w:eastAsia="Times New Roman" w:hAnsi="Avenir Next LT Pro" w:cs="Arial"/>
          <w:lang w:eastAsia="es-ES"/>
        </w:rPr>
        <w:t>portatil</w:t>
      </w:r>
      <w:proofErr w:type="spellEnd"/>
      <w:r>
        <w:rPr>
          <w:rFonts w:ascii="Avenir Next LT Pro" w:eastAsia="Times New Roman" w:hAnsi="Avenir Next LT Pro" w:cs="Arial"/>
          <w:lang w:eastAsia="es-ES"/>
        </w:rPr>
        <w:t xml:space="preserve"> </w:t>
      </w:r>
      <w:r w:rsidRPr="00B53D36">
        <w:rPr>
          <w:rFonts w:ascii="Avenir Next LT Pro" w:hAnsi="Avenir Next LT Pro"/>
          <w:b/>
          <w:noProof/>
        </w:rPr>
        <w:t>con los programas instalados de Photoshop versión CS</w:t>
      </w:r>
      <w:r w:rsidR="002D5470">
        <w:rPr>
          <w:rFonts w:ascii="Avenir Next LT Pro" w:hAnsi="Avenir Next LT Pro"/>
          <w:b/>
          <w:noProof/>
        </w:rPr>
        <w:t xml:space="preserve"> o CS2</w:t>
      </w:r>
      <w:r w:rsidRPr="00B53D36">
        <w:rPr>
          <w:rFonts w:ascii="Avenir Next LT Pro" w:hAnsi="Avenir Next LT Pro"/>
          <w:b/>
          <w:noProof/>
        </w:rPr>
        <w:t xml:space="preserve"> y Power Point</w:t>
      </w:r>
      <w:r w:rsidRPr="00B53D36">
        <w:rPr>
          <w:rFonts w:ascii="Avenir Next LT Pro" w:eastAsia="Times New Roman" w:hAnsi="Avenir Next LT Pro" w:cs="Arial"/>
          <w:lang w:eastAsia="es-ES"/>
        </w:rPr>
        <w:t>. De no poseer equipo indíquel</w:t>
      </w:r>
      <w:r>
        <w:rPr>
          <w:rFonts w:ascii="Avenir Next LT Pro" w:eastAsia="Times New Roman" w:hAnsi="Avenir Next LT Pro" w:cs="Arial"/>
          <w:lang w:eastAsia="es-ES"/>
        </w:rPr>
        <w:t>o</w:t>
      </w:r>
      <w:r w:rsidRPr="00B53D36">
        <w:rPr>
          <w:rFonts w:ascii="Avenir Next LT Pro" w:eastAsia="Times New Roman" w:hAnsi="Avenir Next LT Pro" w:cs="Arial"/>
          <w:lang w:eastAsia="es-ES"/>
        </w:rPr>
        <w:t>.</w:t>
      </w:r>
    </w:p>
    <w:p w:rsidR="00905FE3" w:rsidRDefault="00905FE3" w:rsidP="00B53D36">
      <w:pPr>
        <w:spacing w:line="276" w:lineRule="auto"/>
        <w:jc w:val="both"/>
        <w:rPr>
          <w:rFonts w:ascii="Avenir Next LT Pro" w:eastAsia="Times New Roman" w:hAnsi="Avenir Next LT Pro" w:cs="Arial"/>
          <w:lang w:eastAsia="es-ES"/>
        </w:rPr>
      </w:pPr>
      <w:r>
        <w:rPr>
          <w:rFonts w:ascii="Avenir Next LT Pro" w:eastAsia="Times New Roman" w:hAnsi="Avenir Next LT Pro" w:cs="Arial"/>
          <w:lang w:eastAsia="es-ES"/>
        </w:rPr>
        <w:t>El resto del material lo aportará el colegio.</w:t>
      </w:r>
    </w:p>
    <w:p w:rsidR="00905FE3" w:rsidRDefault="00905FE3" w:rsidP="00B53D36">
      <w:pPr>
        <w:spacing w:line="276" w:lineRule="auto"/>
        <w:jc w:val="both"/>
        <w:rPr>
          <w:rFonts w:ascii="Avenir Next LT Pro" w:eastAsia="Times New Roman" w:hAnsi="Avenir Next LT Pro" w:cs="Arial"/>
          <w:lang w:eastAsia="es-ES"/>
        </w:rPr>
      </w:pPr>
    </w:p>
    <w:p w:rsidR="00905FE3" w:rsidRDefault="00905FE3" w:rsidP="00B53D36">
      <w:pPr>
        <w:spacing w:line="276" w:lineRule="auto"/>
        <w:jc w:val="both"/>
        <w:rPr>
          <w:rFonts w:ascii="Avenir Next LT Pro" w:eastAsia="Times New Roman" w:hAnsi="Avenir Next LT Pro" w:cs="Arial"/>
          <w:lang w:eastAsia="es-ES"/>
        </w:rPr>
      </w:pPr>
    </w:p>
    <w:p w:rsidR="00905FE3" w:rsidRPr="00B53D36" w:rsidRDefault="00905FE3" w:rsidP="00B53D36">
      <w:pPr>
        <w:spacing w:line="276" w:lineRule="auto"/>
        <w:jc w:val="both"/>
        <w:rPr>
          <w:rFonts w:ascii="Avenir Next LT Pro" w:hAnsi="Avenir Next LT Pro"/>
          <w:b/>
          <w:bCs/>
        </w:rPr>
      </w:pPr>
    </w:p>
    <w:p w:rsidR="00BB1FCD" w:rsidRDefault="00BB1FCD" w:rsidP="00BB1FCD">
      <w:pPr>
        <w:rPr>
          <w:rFonts w:ascii="Avenir Next LT Pro" w:hAnsi="Avenir Next LT Pro"/>
        </w:rPr>
      </w:pPr>
    </w:p>
    <w:p w:rsidR="00BB1FCD" w:rsidRPr="00BB1FCD" w:rsidRDefault="00BB1FCD" w:rsidP="00BB1FCD">
      <w:pPr>
        <w:rPr>
          <w:rFonts w:ascii="Avenir Next LT Pro" w:hAnsi="Avenir Next LT Pro"/>
          <w:b/>
          <w:bCs/>
        </w:rPr>
      </w:pPr>
      <w:r w:rsidRPr="00BB1FCD">
        <w:rPr>
          <w:rFonts w:ascii="Avenir Next LT Pro" w:hAnsi="Avenir Next LT Pro"/>
          <w:b/>
          <w:bCs/>
        </w:rPr>
        <w:t>PROFESORADO</w:t>
      </w:r>
    </w:p>
    <w:p w:rsidR="00BB1FCD" w:rsidRDefault="00BB1FCD" w:rsidP="00BB1FCD">
      <w:pPr>
        <w:rPr>
          <w:rFonts w:ascii="Avenir Next LT Pro" w:hAnsi="Avenir Next LT Pro"/>
        </w:rPr>
      </w:pPr>
      <w:r>
        <w:rPr>
          <w:rFonts w:ascii="Avenir Next LT Pro" w:hAnsi="Avenir Next LT Pro"/>
        </w:rPr>
        <w:t>CARLOS SOTO HOCHE</w:t>
      </w:r>
    </w:p>
    <w:p w:rsidR="00BB1FCD" w:rsidRPr="00193CA7" w:rsidRDefault="00BB1FCD" w:rsidP="00193CA7">
      <w:pPr>
        <w:autoSpaceDE w:val="0"/>
        <w:autoSpaceDN w:val="0"/>
        <w:adjustRightInd w:val="0"/>
        <w:spacing w:after="0" w:line="276" w:lineRule="auto"/>
        <w:jc w:val="both"/>
        <w:rPr>
          <w:rFonts w:ascii="Avenir Next LT Pro" w:hAnsi="Avenir Next LT Pro" w:cs="TT205t00"/>
        </w:rPr>
      </w:pPr>
      <w:r w:rsidRPr="00193CA7">
        <w:rPr>
          <w:rFonts w:ascii="Avenir Next LT Pro" w:hAnsi="Avenir Next LT Pro" w:cs="TT205t00"/>
        </w:rPr>
        <w:t>Profesional de la comunicación, cuya trayectoria gira entorno a trabajos en el área</w:t>
      </w:r>
    </w:p>
    <w:p w:rsidR="00BB1FCD" w:rsidRPr="00193CA7" w:rsidRDefault="00BB1FCD" w:rsidP="00193CA7">
      <w:pPr>
        <w:autoSpaceDE w:val="0"/>
        <w:autoSpaceDN w:val="0"/>
        <w:adjustRightInd w:val="0"/>
        <w:spacing w:after="0" w:line="276" w:lineRule="auto"/>
        <w:jc w:val="both"/>
        <w:rPr>
          <w:rFonts w:ascii="Avenir Next LT Pro" w:hAnsi="Avenir Next LT Pro" w:cs="TT205t00"/>
        </w:rPr>
      </w:pPr>
      <w:r w:rsidRPr="00193CA7">
        <w:rPr>
          <w:rFonts w:ascii="Avenir Next LT Pro" w:hAnsi="Avenir Next LT Pro" w:cs="TT205t00"/>
        </w:rPr>
        <w:t>de marketing, investigación de mercados, publicidad, diseño gráfico, fotografía, vídeo e infografías, diseño de sitios web, redes sociales, organización de eventos, asesoramiento empresarial y RR.HH., gestión de proyectos, diseño de interiores y de muebles y dirección de productos.</w:t>
      </w:r>
    </w:p>
    <w:p w:rsidR="00BB1FCD" w:rsidRPr="00193CA7" w:rsidRDefault="00BB1FCD" w:rsidP="00193CA7">
      <w:pPr>
        <w:pStyle w:val="Prrafodelista"/>
        <w:numPr>
          <w:ilvl w:val="0"/>
          <w:numId w:val="1"/>
        </w:numPr>
        <w:autoSpaceDE w:val="0"/>
        <w:autoSpaceDN w:val="0"/>
        <w:adjustRightInd w:val="0"/>
        <w:spacing w:after="0" w:line="276" w:lineRule="auto"/>
        <w:jc w:val="both"/>
        <w:rPr>
          <w:rFonts w:ascii="Avenir Next LT Pro" w:hAnsi="Avenir Next LT Pro" w:cs="TT205t00"/>
        </w:rPr>
      </w:pPr>
      <w:r w:rsidRPr="00193CA7">
        <w:rPr>
          <w:rFonts w:ascii="Avenir Next LT Pro" w:hAnsi="Avenir Next LT Pro" w:cs="TT205t00"/>
        </w:rPr>
        <w:t xml:space="preserve">Formación Profesional de Imagen y Sonido en el </w:t>
      </w:r>
      <w:r w:rsidRPr="00193CA7">
        <w:rPr>
          <w:rFonts w:ascii="Avenir Next LT Pro" w:hAnsi="Avenir Next LT Pro" w:cs="TT272t00"/>
        </w:rPr>
        <w:t xml:space="preserve">Instituto La </w:t>
      </w:r>
      <w:proofErr w:type="spellStart"/>
      <w:r w:rsidRPr="00193CA7">
        <w:rPr>
          <w:rFonts w:ascii="Avenir Next LT Pro" w:hAnsi="Avenir Next LT Pro" w:cs="TT272t00"/>
        </w:rPr>
        <w:t>Marxadella</w:t>
      </w:r>
      <w:proofErr w:type="spellEnd"/>
      <w:r w:rsidRPr="00193CA7">
        <w:rPr>
          <w:rFonts w:ascii="Avenir Next LT Pro" w:hAnsi="Avenir Next LT Pro" w:cs="TT272t00"/>
        </w:rPr>
        <w:t xml:space="preserve"> </w:t>
      </w:r>
      <w:r w:rsidRPr="00193CA7">
        <w:rPr>
          <w:rFonts w:ascii="Avenir Next LT Pro" w:hAnsi="Avenir Next LT Pro" w:cs="TT205t00"/>
        </w:rPr>
        <w:t>de Torrente</w:t>
      </w:r>
      <w:r w:rsidR="00193CA7" w:rsidRPr="00193CA7">
        <w:rPr>
          <w:rFonts w:ascii="Avenir Next LT Pro" w:hAnsi="Avenir Next LT Pro" w:cs="TT205t00"/>
        </w:rPr>
        <w:t xml:space="preserve"> </w:t>
      </w:r>
      <w:r w:rsidRPr="00193CA7">
        <w:rPr>
          <w:rFonts w:ascii="Avenir Next LT Pro" w:hAnsi="Avenir Next LT Pro" w:cs="TT205t00"/>
        </w:rPr>
        <w:t>(Valencia).</w:t>
      </w:r>
    </w:p>
    <w:p w:rsidR="00BB1FCD" w:rsidRPr="00193CA7" w:rsidRDefault="00BB1FCD" w:rsidP="00193CA7">
      <w:pPr>
        <w:pStyle w:val="Prrafodelista"/>
        <w:numPr>
          <w:ilvl w:val="0"/>
          <w:numId w:val="1"/>
        </w:numPr>
        <w:autoSpaceDE w:val="0"/>
        <w:autoSpaceDN w:val="0"/>
        <w:adjustRightInd w:val="0"/>
        <w:spacing w:after="0" w:line="276" w:lineRule="auto"/>
        <w:jc w:val="both"/>
        <w:rPr>
          <w:rFonts w:ascii="Avenir Next LT Pro" w:hAnsi="Avenir Next LT Pro" w:cs="TT205t00"/>
        </w:rPr>
      </w:pPr>
      <w:r w:rsidRPr="00193CA7">
        <w:rPr>
          <w:rFonts w:ascii="Avenir Next LT Pro" w:hAnsi="Avenir Next LT Pro" w:cs="TT205t00"/>
        </w:rPr>
        <w:t xml:space="preserve">Licenciatura de Comunicación Audiovisual y Lingüística en la Facultad de Filología, de </w:t>
      </w:r>
      <w:r w:rsidRPr="00193CA7">
        <w:rPr>
          <w:rFonts w:ascii="Avenir Next LT Pro" w:hAnsi="Avenir Next LT Pro" w:cs="TT272t00"/>
        </w:rPr>
        <w:t>la</w:t>
      </w:r>
      <w:r w:rsidR="00193CA7" w:rsidRPr="00193CA7">
        <w:rPr>
          <w:rFonts w:ascii="Avenir Next LT Pro" w:hAnsi="Avenir Next LT Pro" w:cs="TT272t00"/>
        </w:rPr>
        <w:t xml:space="preserve"> </w:t>
      </w:r>
      <w:r w:rsidRPr="00193CA7">
        <w:rPr>
          <w:rFonts w:ascii="Avenir Next LT Pro" w:hAnsi="Avenir Next LT Pro" w:cs="TT272t00"/>
        </w:rPr>
        <w:t>Universidad de Valencia</w:t>
      </w:r>
      <w:r w:rsidRPr="00193CA7">
        <w:rPr>
          <w:rFonts w:ascii="Avenir Next LT Pro" w:hAnsi="Avenir Next LT Pro" w:cs="TT205t00"/>
        </w:rPr>
        <w:t>.</w:t>
      </w:r>
    </w:p>
    <w:p w:rsidR="00BB1FCD" w:rsidRPr="00193CA7" w:rsidRDefault="00BB1FCD" w:rsidP="00193CA7">
      <w:pPr>
        <w:pStyle w:val="Prrafodelista"/>
        <w:numPr>
          <w:ilvl w:val="0"/>
          <w:numId w:val="1"/>
        </w:numPr>
        <w:autoSpaceDE w:val="0"/>
        <w:autoSpaceDN w:val="0"/>
        <w:adjustRightInd w:val="0"/>
        <w:spacing w:after="0" w:line="276" w:lineRule="auto"/>
        <w:jc w:val="both"/>
        <w:rPr>
          <w:rFonts w:ascii="Avenir Next LT Pro" w:hAnsi="Avenir Next LT Pro" w:cs="TT205t00"/>
        </w:rPr>
      </w:pPr>
      <w:r w:rsidRPr="00193CA7">
        <w:rPr>
          <w:rFonts w:ascii="Avenir Next LT Pro" w:hAnsi="Avenir Next LT Pro" w:cs="TT205t00"/>
        </w:rPr>
        <w:t xml:space="preserve">Máster de Marketing e Investigación de Mercados en la Facultad de Económicas, de </w:t>
      </w:r>
      <w:r w:rsidRPr="00193CA7">
        <w:rPr>
          <w:rFonts w:ascii="Avenir Next LT Pro" w:hAnsi="Avenir Next LT Pro" w:cs="TT272t00"/>
        </w:rPr>
        <w:t>la</w:t>
      </w:r>
      <w:r w:rsidR="00193CA7" w:rsidRPr="00193CA7">
        <w:rPr>
          <w:rFonts w:ascii="Avenir Next LT Pro" w:hAnsi="Avenir Next LT Pro" w:cs="TT272t00"/>
        </w:rPr>
        <w:t xml:space="preserve"> </w:t>
      </w:r>
      <w:r w:rsidRPr="00193CA7">
        <w:rPr>
          <w:rFonts w:ascii="Avenir Next LT Pro" w:hAnsi="Avenir Next LT Pro" w:cs="TT272t00"/>
        </w:rPr>
        <w:t>Universidad de Valencia</w:t>
      </w:r>
      <w:r w:rsidRPr="00193CA7">
        <w:rPr>
          <w:rFonts w:ascii="Avenir Next LT Pro" w:hAnsi="Avenir Next LT Pro" w:cs="TT205t00"/>
        </w:rPr>
        <w:t>.</w:t>
      </w:r>
    </w:p>
    <w:p w:rsidR="00193CA7" w:rsidRPr="00193CA7" w:rsidRDefault="00193CA7" w:rsidP="00193CA7">
      <w:pPr>
        <w:pStyle w:val="Prrafodelista"/>
        <w:autoSpaceDE w:val="0"/>
        <w:autoSpaceDN w:val="0"/>
        <w:adjustRightInd w:val="0"/>
        <w:spacing w:after="0" w:line="276" w:lineRule="auto"/>
        <w:jc w:val="both"/>
        <w:rPr>
          <w:rFonts w:ascii="Avenir Next LT Pro" w:hAnsi="Avenir Next LT Pro" w:cs="TT205t00"/>
        </w:rPr>
      </w:pPr>
    </w:p>
    <w:p w:rsidR="00BB1FCD" w:rsidRPr="00193CA7" w:rsidRDefault="00193CA7" w:rsidP="00193CA7">
      <w:pPr>
        <w:autoSpaceDE w:val="0"/>
        <w:autoSpaceDN w:val="0"/>
        <w:adjustRightInd w:val="0"/>
        <w:spacing w:after="0" w:line="276" w:lineRule="auto"/>
        <w:jc w:val="both"/>
        <w:rPr>
          <w:rFonts w:ascii="Avenir Next LT Pro" w:hAnsi="Avenir Next LT Pro" w:cs="TT205t00"/>
        </w:rPr>
      </w:pPr>
      <w:r w:rsidRPr="00193CA7">
        <w:rPr>
          <w:rFonts w:ascii="Avenir Next LT Pro" w:hAnsi="Avenir Next LT Pro" w:cs="TT205t00"/>
        </w:rPr>
        <w:t>En su trayectoria profesional cabe destacar sus 5 años como coordinador del área de comunicación del Departamento de Cirugía bucal de la Universidad de Valencia.</w:t>
      </w:r>
    </w:p>
    <w:p w:rsidR="00BB1FCD" w:rsidRPr="00193CA7" w:rsidRDefault="00BB1FCD" w:rsidP="00193CA7">
      <w:pPr>
        <w:autoSpaceDE w:val="0"/>
        <w:autoSpaceDN w:val="0"/>
        <w:adjustRightInd w:val="0"/>
        <w:spacing w:after="0" w:line="276" w:lineRule="auto"/>
        <w:jc w:val="both"/>
        <w:rPr>
          <w:rFonts w:ascii="Avenir Next LT Pro" w:hAnsi="Avenir Next LT Pro" w:cs="TT205t00"/>
        </w:rPr>
      </w:pPr>
      <w:r w:rsidRPr="00193CA7">
        <w:rPr>
          <w:rFonts w:ascii="Avenir Next LT Pro" w:hAnsi="Avenir Next LT Pro" w:cs="TT205t00"/>
        </w:rPr>
        <w:t>Funciones: elaboración de dibujos 3D y vídeos infográficos. Maquetación de libros. Toma</w:t>
      </w:r>
      <w:r w:rsidR="00193CA7" w:rsidRPr="00193CA7">
        <w:rPr>
          <w:rFonts w:ascii="Avenir Next LT Pro" w:hAnsi="Avenir Next LT Pro" w:cs="TT205t00"/>
        </w:rPr>
        <w:t xml:space="preserve"> </w:t>
      </w:r>
      <w:r w:rsidRPr="00193CA7">
        <w:rPr>
          <w:rFonts w:ascii="Avenir Next LT Pro" w:hAnsi="Avenir Next LT Pro" w:cs="TT205t00"/>
        </w:rPr>
        <w:t>de fotografías quirúrgicas, tratamiento de imágenes y montaje de casos clínicos.</w:t>
      </w:r>
      <w:r w:rsidR="00567F95">
        <w:rPr>
          <w:rFonts w:ascii="Avenir Next LT Pro" w:hAnsi="Avenir Next LT Pro" w:cs="TT205t00"/>
        </w:rPr>
        <w:t xml:space="preserve"> </w:t>
      </w:r>
      <w:r w:rsidRPr="00193CA7">
        <w:rPr>
          <w:rFonts w:ascii="Avenir Next LT Pro" w:hAnsi="Avenir Next LT Pro" w:cs="TT205t00"/>
        </w:rPr>
        <w:t>Grabación de intervenciones quirúrgicas y edición vídeos. Gestión de archivos. Diseño y</w:t>
      </w:r>
      <w:r w:rsidR="00193CA7" w:rsidRPr="00193CA7">
        <w:rPr>
          <w:rFonts w:ascii="Avenir Next LT Pro" w:hAnsi="Avenir Next LT Pro" w:cs="TT205t00"/>
        </w:rPr>
        <w:t xml:space="preserve"> </w:t>
      </w:r>
      <w:r w:rsidRPr="00193CA7">
        <w:rPr>
          <w:rFonts w:ascii="Avenir Next LT Pro" w:hAnsi="Avenir Next LT Pro" w:cs="TT205t00"/>
        </w:rPr>
        <w:t>maquetación de ponencias. Posteriores trabajos eventuales de maquetación de libros y</w:t>
      </w:r>
      <w:r w:rsidR="00193CA7" w:rsidRPr="00193CA7">
        <w:rPr>
          <w:rFonts w:ascii="Avenir Next LT Pro" w:hAnsi="Avenir Next LT Pro" w:cs="TT205t00"/>
        </w:rPr>
        <w:t xml:space="preserve"> </w:t>
      </w:r>
      <w:r w:rsidRPr="00193CA7">
        <w:rPr>
          <w:rFonts w:ascii="Avenir Next LT Pro" w:hAnsi="Avenir Next LT Pro" w:cs="TT205t00"/>
        </w:rPr>
        <w:t>ponencias.</w:t>
      </w:r>
    </w:p>
    <w:p w:rsidR="00BB1FCD" w:rsidRDefault="00BB1FCD" w:rsidP="00A94DFB"/>
    <w:p w:rsidR="002647D8" w:rsidRDefault="002647D8" w:rsidP="002647D8">
      <w:pPr>
        <w:ind w:firstLine="708"/>
      </w:pPr>
    </w:p>
    <w:p w:rsidR="002647D8" w:rsidRDefault="002647D8"/>
    <w:sectPr w:rsidR="002647D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4E12" w:rsidRDefault="00814E12" w:rsidP="00193CA7">
      <w:pPr>
        <w:spacing w:after="0" w:line="240" w:lineRule="auto"/>
      </w:pPr>
      <w:r>
        <w:separator/>
      </w:r>
    </w:p>
  </w:endnote>
  <w:endnote w:type="continuationSeparator" w:id="0">
    <w:p w:rsidR="00814E12" w:rsidRDefault="00814E12" w:rsidP="0019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T205t00">
    <w:altName w:val="Calibri"/>
    <w:panose1 w:val="00000000000000000000"/>
    <w:charset w:val="00"/>
    <w:family w:val="auto"/>
    <w:notTrueType/>
    <w:pitch w:val="default"/>
    <w:sig w:usb0="00000003" w:usb1="00000000" w:usb2="00000000" w:usb3="00000000" w:csb0="00000001" w:csb1="00000000"/>
  </w:font>
  <w:font w:name="TT272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4E12" w:rsidRDefault="00814E12" w:rsidP="00193CA7">
      <w:pPr>
        <w:spacing w:after="0" w:line="240" w:lineRule="auto"/>
      </w:pPr>
      <w:r>
        <w:separator/>
      </w:r>
    </w:p>
  </w:footnote>
  <w:footnote w:type="continuationSeparator" w:id="0">
    <w:p w:rsidR="00814E12" w:rsidRDefault="00814E12" w:rsidP="00193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3CA7" w:rsidRDefault="00193CA7">
    <w:pPr>
      <w:pStyle w:val="Encabezado"/>
    </w:pPr>
    <w:r>
      <w:rPr>
        <w:noProof/>
      </w:rPr>
      <w:drawing>
        <wp:inline distT="0" distB="0" distL="0" distR="0">
          <wp:extent cx="5400040" cy="2700020"/>
          <wp:effectExtent l="19050" t="0" r="10160" b="78613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nte-cámara-profesional (1).jpg"/>
                  <pic:cNvPicPr/>
                </pic:nvPicPr>
                <pic:blipFill>
                  <a:blip r:embed="rId1">
                    <a:extLst>
                      <a:ext uri="{28A0092B-C50C-407E-A947-70E740481C1C}">
                        <a14:useLocalDpi xmlns:a14="http://schemas.microsoft.com/office/drawing/2010/main" val="0"/>
                      </a:ext>
                    </a:extLst>
                  </a:blip>
                  <a:stretch>
                    <a:fillRect/>
                  </a:stretch>
                </pic:blipFill>
                <pic:spPr>
                  <a:xfrm>
                    <a:off x="0" y="0"/>
                    <a:ext cx="5400040" cy="27000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6431B"/>
    <w:multiLevelType w:val="multilevel"/>
    <w:tmpl w:val="3CA0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80CAB"/>
    <w:multiLevelType w:val="hybridMultilevel"/>
    <w:tmpl w:val="5A4A5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O4NdMuLWxX89u18rJeg41Q3QDpEhMqKb0FixDrOzprjltbIx+WsI+4m7uy0hSq9sLqFveQ6ydKo8+7y3KKxxzw==" w:salt="nzixo3ZGz3zpLoBAbDzA+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7D8"/>
    <w:rsid w:val="001026FB"/>
    <w:rsid w:val="001550A2"/>
    <w:rsid w:val="00193CA7"/>
    <w:rsid w:val="002647D8"/>
    <w:rsid w:val="002D5470"/>
    <w:rsid w:val="00567F95"/>
    <w:rsid w:val="007F24AB"/>
    <w:rsid w:val="00814E12"/>
    <w:rsid w:val="00826450"/>
    <w:rsid w:val="00853B84"/>
    <w:rsid w:val="008C3DEB"/>
    <w:rsid w:val="00905FE3"/>
    <w:rsid w:val="00975BFE"/>
    <w:rsid w:val="00A94DFB"/>
    <w:rsid w:val="00B53D36"/>
    <w:rsid w:val="00B64AE7"/>
    <w:rsid w:val="00BB1FCD"/>
    <w:rsid w:val="00BE575D"/>
    <w:rsid w:val="00D20D9A"/>
    <w:rsid w:val="00E20933"/>
    <w:rsid w:val="00ED16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64D05"/>
  <w15:chartTrackingRefBased/>
  <w15:docId w15:val="{3A7BD4FE-28E7-4114-A87E-7A4F14EA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3CA7"/>
    <w:pPr>
      <w:ind w:left="720"/>
      <w:contextualSpacing/>
    </w:pPr>
  </w:style>
  <w:style w:type="character" w:styleId="Hipervnculo">
    <w:name w:val="Hyperlink"/>
    <w:basedOn w:val="Fuentedeprrafopredeter"/>
    <w:uiPriority w:val="99"/>
    <w:unhideWhenUsed/>
    <w:rsid w:val="00193CA7"/>
    <w:rPr>
      <w:color w:val="0563C1" w:themeColor="hyperlink"/>
      <w:u w:val="single"/>
    </w:rPr>
  </w:style>
  <w:style w:type="character" w:styleId="Mencinsinresolver">
    <w:name w:val="Unresolved Mention"/>
    <w:basedOn w:val="Fuentedeprrafopredeter"/>
    <w:uiPriority w:val="99"/>
    <w:semiHidden/>
    <w:unhideWhenUsed/>
    <w:rsid w:val="00193CA7"/>
    <w:rPr>
      <w:color w:val="605E5C"/>
      <w:shd w:val="clear" w:color="auto" w:fill="E1DFDD"/>
    </w:rPr>
  </w:style>
  <w:style w:type="paragraph" w:styleId="Encabezado">
    <w:name w:val="header"/>
    <w:basedOn w:val="Normal"/>
    <w:link w:val="EncabezadoCar"/>
    <w:uiPriority w:val="99"/>
    <w:unhideWhenUsed/>
    <w:rsid w:val="00193C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CA7"/>
  </w:style>
  <w:style w:type="paragraph" w:styleId="Piedepgina">
    <w:name w:val="footer"/>
    <w:basedOn w:val="Normal"/>
    <w:link w:val="PiedepginaCar"/>
    <w:uiPriority w:val="99"/>
    <w:unhideWhenUsed/>
    <w:rsid w:val="00193C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legiohigienistascv.es/formulari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537</Words>
  <Characters>2954</Characters>
  <Application>Microsoft Office Word</Application>
  <DocSecurity>8</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Soto</dc:creator>
  <cp:keywords/>
  <dc:description/>
  <cp:lastModifiedBy>Barbara</cp:lastModifiedBy>
  <cp:revision>9</cp:revision>
  <dcterms:created xsi:type="dcterms:W3CDTF">2021-07-27T11:27:00Z</dcterms:created>
  <dcterms:modified xsi:type="dcterms:W3CDTF">2021-08-23T08:45:00Z</dcterms:modified>
</cp:coreProperties>
</file>